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AD1" w:rsidRPr="003369CD" w:rsidRDefault="0096281E">
      <w:pPr>
        <w:spacing w:before="68"/>
        <w:ind w:left="523" w:right="442"/>
        <w:jc w:val="center"/>
        <w:rPr>
          <w:b/>
          <w:sz w:val="28"/>
          <w:szCs w:val="28"/>
        </w:rPr>
      </w:pPr>
      <w:r w:rsidRPr="003369CD">
        <w:rPr>
          <w:b/>
          <w:sz w:val="28"/>
          <w:szCs w:val="28"/>
          <w:u w:val="single"/>
        </w:rPr>
        <w:t>Allegato n. 5</w:t>
      </w:r>
    </w:p>
    <w:p w:rsidR="000C4AD1" w:rsidRDefault="000C4AD1">
      <w:pPr>
        <w:pStyle w:val="Corpotesto"/>
        <w:rPr>
          <w:b/>
        </w:rPr>
      </w:pPr>
    </w:p>
    <w:p w:rsidR="000C4AD1" w:rsidRDefault="000C4AD1">
      <w:pPr>
        <w:pStyle w:val="Corpotesto"/>
        <w:rPr>
          <w:b/>
        </w:rPr>
      </w:pPr>
    </w:p>
    <w:p w:rsidR="000C4AD1" w:rsidRDefault="0096281E">
      <w:pPr>
        <w:spacing w:before="91"/>
        <w:ind w:left="530" w:right="435"/>
        <w:jc w:val="center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DICHIARAZIONE PERSONALE</w:t>
      </w:r>
    </w:p>
    <w:p w:rsidR="000C4AD1" w:rsidRDefault="0096281E">
      <w:pPr>
        <w:ind w:left="530" w:right="442"/>
        <w:jc w:val="center"/>
        <w:rPr>
          <w:b/>
          <w:sz w:val="20"/>
        </w:rPr>
      </w:pPr>
      <w:r>
        <w:rPr>
          <w:b/>
          <w:sz w:val="20"/>
        </w:rPr>
        <w:t>SISTEMA DELLE PRECEDENZE ED ESCLUSIONE DALLA GRADUATORIA INTERNA D’ISTITUTO</w:t>
      </w:r>
    </w:p>
    <w:p w:rsidR="000C4AD1" w:rsidRDefault="000C4AD1">
      <w:pPr>
        <w:pStyle w:val="Corpotesto"/>
        <w:rPr>
          <w:b/>
        </w:rPr>
      </w:pPr>
    </w:p>
    <w:p w:rsidR="000C4AD1" w:rsidRDefault="000C4AD1">
      <w:pPr>
        <w:pStyle w:val="Corpotesto"/>
        <w:spacing w:before="3"/>
        <w:rPr>
          <w:b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4019"/>
        <w:gridCol w:w="387"/>
        <w:gridCol w:w="2166"/>
      </w:tblGrid>
      <w:tr w:rsidR="000C4AD1">
        <w:trPr>
          <w:trHeight w:val="342"/>
        </w:trPr>
        <w:tc>
          <w:tcPr>
            <w:tcW w:w="3349" w:type="dxa"/>
          </w:tcPr>
          <w:p w:rsidR="000C4AD1" w:rsidRDefault="0096281E">
            <w:pPr>
              <w:pStyle w:val="TableParagraph"/>
              <w:spacing w:line="223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Il/la sottoscritto/a</w:t>
            </w:r>
          </w:p>
        </w:tc>
        <w:tc>
          <w:tcPr>
            <w:tcW w:w="6572" w:type="dxa"/>
            <w:gridSpan w:val="3"/>
          </w:tcPr>
          <w:p w:rsidR="000C4AD1" w:rsidRDefault="000C4AD1">
            <w:pPr>
              <w:pStyle w:val="TableParagraph"/>
              <w:rPr>
                <w:sz w:val="18"/>
              </w:rPr>
            </w:pPr>
          </w:p>
        </w:tc>
      </w:tr>
      <w:tr w:rsidR="000C4AD1">
        <w:trPr>
          <w:trHeight w:val="345"/>
        </w:trPr>
        <w:tc>
          <w:tcPr>
            <w:tcW w:w="3349" w:type="dxa"/>
          </w:tcPr>
          <w:p w:rsidR="000C4AD1" w:rsidRDefault="0096281E">
            <w:pPr>
              <w:pStyle w:val="TableParagraph"/>
              <w:spacing w:line="223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nato/a</w:t>
            </w:r>
          </w:p>
        </w:tc>
        <w:tc>
          <w:tcPr>
            <w:tcW w:w="4019" w:type="dxa"/>
          </w:tcPr>
          <w:p w:rsidR="000C4AD1" w:rsidRDefault="000C4AD1"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</w:tcPr>
          <w:p w:rsidR="000C4AD1" w:rsidRDefault="0096281E">
            <w:pPr>
              <w:pStyle w:val="TableParagraph"/>
              <w:spacing w:line="223" w:lineRule="exact"/>
              <w:ind w:left="119" w:right="105"/>
              <w:jc w:val="center"/>
              <w:rPr>
                <w:sz w:val="20"/>
              </w:rPr>
            </w:pPr>
            <w:r>
              <w:rPr>
                <w:sz w:val="20"/>
              </w:rPr>
              <w:t>il</w:t>
            </w:r>
          </w:p>
        </w:tc>
        <w:tc>
          <w:tcPr>
            <w:tcW w:w="2166" w:type="dxa"/>
          </w:tcPr>
          <w:p w:rsidR="000C4AD1" w:rsidRDefault="000C4AD1">
            <w:pPr>
              <w:pStyle w:val="TableParagraph"/>
              <w:rPr>
                <w:sz w:val="18"/>
              </w:rPr>
            </w:pPr>
          </w:p>
        </w:tc>
      </w:tr>
      <w:tr w:rsidR="000C4AD1">
        <w:trPr>
          <w:trHeight w:val="345"/>
        </w:trPr>
        <w:tc>
          <w:tcPr>
            <w:tcW w:w="3349" w:type="dxa"/>
          </w:tcPr>
          <w:p w:rsidR="000C4AD1" w:rsidRDefault="0096281E">
            <w:pPr>
              <w:pStyle w:val="TableParagraph"/>
              <w:spacing w:line="221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residente a</w:t>
            </w:r>
          </w:p>
        </w:tc>
        <w:tc>
          <w:tcPr>
            <w:tcW w:w="6572" w:type="dxa"/>
            <w:gridSpan w:val="3"/>
          </w:tcPr>
          <w:p w:rsidR="000C4AD1" w:rsidRDefault="000C4AD1">
            <w:pPr>
              <w:pStyle w:val="TableParagraph"/>
              <w:rPr>
                <w:sz w:val="18"/>
              </w:rPr>
            </w:pPr>
          </w:p>
        </w:tc>
      </w:tr>
      <w:tr w:rsidR="000C4AD1">
        <w:trPr>
          <w:trHeight w:val="345"/>
        </w:trPr>
        <w:tc>
          <w:tcPr>
            <w:tcW w:w="3349" w:type="dxa"/>
          </w:tcPr>
          <w:p w:rsidR="000C4AD1" w:rsidRDefault="0096281E">
            <w:pPr>
              <w:pStyle w:val="TableParagraph"/>
              <w:spacing w:line="221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In via/piazza/n. civico</w:t>
            </w:r>
          </w:p>
        </w:tc>
        <w:tc>
          <w:tcPr>
            <w:tcW w:w="6572" w:type="dxa"/>
            <w:gridSpan w:val="3"/>
          </w:tcPr>
          <w:p w:rsidR="000C4AD1" w:rsidRDefault="000C4AD1">
            <w:pPr>
              <w:pStyle w:val="TableParagraph"/>
              <w:rPr>
                <w:sz w:val="18"/>
              </w:rPr>
            </w:pPr>
          </w:p>
        </w:tc>
      </w:tr>
    </w:tbl>
    <w:p w:rsidR="000C4AD1" w:rsidRDefault="000C4AD1">
      <w:pPr>
        <w:pStyle w:val="Corpotesto"/>
        <w:spacing w:before="8"/>
        <w:rPr>
          <w:b/>
          <w:sz w:val="11"/>
        </w:rPr>
      </w:pPr>
    </w:p>
    <w:p w:rsidR="000C4AD1" w:rsidRDefault="0096281E">
      <w:pPr>
        <w:spacing w:before="91"/>
        <w:ind w:left="530" w:right="434"/>
        <w:jc w:val="center"/>
        <w:rPr>
          <w:b/>
          <w:sz w:val="20"/>
        </w:rPr>
      </w:pPr>
      <w:r>
        <w:rPr>
          <w:b/>
          <w:sz w:val="20"/>
        </w:rPr>
        <w:t>DICHIARO</w:t>
      </w:r>
    </w:p>
    <w:p w:rsidR="000C4AD1" w:rsidRDefault="000C4AD1">
      <w:pPr>
        <w:pStyle w:val="Corpotesto"/>
        <w:spacing w:before="3"/>
        <w:rPr>
          <w:b/>
          <w:sz w:val="19"/>
        </w:rPr>
      </w:pPr>
    </w:p>
    <w:p w:rsidR="000C4AD1" w:rsidRDefault="0096281E">
      <w:pPr>
        <w:pStyle w:val="Corpotesto"/>
        <w:ind w:left="213" w:right="109"/>
        <w:jc w:val="both"/>
      </w:pPr>
      <w:r>
        <w:t>Sotto la mia responsabilità, ai sensi del DPR n. 445 del 28/12/00 come modificato ed integrato dall’art. 15 della Legge 16/01/03 n. 3, ai fini dell’attribuzione del punteggio e per beneficiare delle specifiche disposizioni di legge, contenute nell’OM sulla</w:t>
      </w:r>
      <w:r>
        <w:t xml:space="preserve"> mobilità del personale docente ed educativo a T.I. della scuola, e nel CCNI sulla mobilità:</w:t>
      </w:r>
    </w:p>
    <w:p w:rsidR="000C4AD1" w:rsidRDefault="000C4AD1">
      <w:pPr>
        <w:pStyle w:val="Corpotesto"/>
      </w:pPr>
    </w:p>
    <w:p w:rsidR="000C4AD1" w:rsidRDefault="0096281E">
      <w:pPr>
        <w:spacing w:line="249" w:lineRule="auto"/>
        <w:ind w:left="213" w:right="103"/>
        <w:jc w:val="both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27840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899160</wp:posOffset>
                </wp:positionV>
                <wp:extent cx="74295" cy="140335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AD1" w:rsidRDefault="0096281E">
                            <w:pPr>
                              <w:pStyle w:val="Corpotesto"/>
                              <w:spacing w:line="221" w:lineRule="exact"/>
                            </w:pPr>
                            <w:r>
                              <w:rPr>
                                <w:w w:val="96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62.4pt;margin-top:70.8pt;width:5.85pt;height:11.05pt;z-index:-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120rAIAAKk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" filled="f" stroked="f">
                <v:textbox inset="0,0,0,0">
                  <w:txbxContent>
                    <w:p w:rsidR="000C4AD1" w:rsidRDefault="0096281E">
                      <w:pPr>
                        <w:pStyle w:val="Corpotesto"/>
                        <w:spacing w:line="221" w:lineRule="exact"/>
                      </w:pPr>
                      <w:r>
                        <w:rPr>
                          <w:w w:val="9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28864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455295</wp:posOffset>
                </wp:positionV>
                <wp:extent cx="74295" cy="140335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AD1" w:rsidRDefault="0096281E">
                            <w:pPr>
                              <w:pStyle w:val="Corpotesto"/>
                              <w:spacing w:line="221" w:lineRule="exact"/>
                            </w:pPr>
                            <w:r>
                              <w:rPr>
                                <w:w w:val="96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62.4pt;margin-top:35.85pt;width:5.85pt;height:11.05pt;z-index:-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gTrw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" filled="f" stroked="f">
                <v:textbox inset="0,0,0,0">
                  <w:txbxContent>
                    <w:p w:rsidR="000C4AD1" w:rsidRDefault="0096281E">
                      <w:pPr>
                        <w:pStyle w:val="Corpotesto"/>
                        <w:spacing w:line="221" w:lineRule="exact"/>
                      </w:pPr>
                      <w:r>
                        <w:rPr>
                          <w:w w:val="9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 xml:space="preserve">di essere beneficiario/a delle precedenze previste al seguente punto - </w:t>
      </w:r>
      <w:r>
        <w:rPr>
          <w:b/>
          <w:sz w:val="20"/>
        </w:rPr>
        <w:t>SISTEMA DELLE PRECEDENZE ED ESCLUSIONE DALLA GRADUATORIA INTERNA D’ISTITUTO</w:t>
      </w:r>
    </w:p>
    <w:p w:rsidR="000C4AD1" w:rsidRDefault="000C4AD1">
      <w:pPr>
        <w:pStyle w:val="Corpotesto"/>
        <w:spacing w:before="6"/>
        <w:rPr>
          <w:b/>
          <w:sz w:val="19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2046"/>
        <w:gridCol w:w="337"/>
        <w:gridCol w:w="7123"/>
      </w:tblGrid>
      <w:tr w:rsidR="000C4AD1">
        <w:trPr>
          <w:trHeight w:val="318"/>
        </w:trPr>
        <w:tc>
          <w:tcPr>
            <w:tcW w:w="413" w:type="dxa"/>
            <w:vMerge w:val="restart"/>
          </w:tcPr>
          <w:p w:rsidR="000C4AD1" w:rsidRDefault="0096281E">
            <w:pPr>
              <w:pStyle w:val="TableParagraph"/>
              <w:ind w:left="17" w:right="-4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6350" t="2540" r="3175" b="6985"/>
                      <wp:docPr id="8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9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AB93D4" id="Group 9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">
                      <v:rect id="Rectangle 11" o:spid="_x0000_s1027" style="position:absolute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      <v:rect id="Rectangle 10" o:spid="_x0000_s1028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NG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KGXX2QAvfoFAAD//wMAUEsBAi0AFAAGAAgAAAAhANvh9svuAAAAhQEAABMAAAAAAAAA&#10;AAAAAAAAAAAAAFtDb250ZW50X1R5cGVzXS54bWxQSwECLQAUAAYACAAAACEAWvQsW78AAAAVAQAA&#10;CwAAAAAAAAAAAAAAAAAfAQAAX3JlbHMvLnJlbHNQSwECLQAUAAYACAAAACEAS5DDRs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6" w:type="dxa"/>
            <w:vMerge w:val="restart"/>
          </w:tcPr>
          <w:p w:rsidR="000C4AD1" w:rsidRDefault="0096281E">
            <w:pPr>
              <w:pStyle w:val="TableParagraph"/>
              <w:spacing w:line="237" w:lineRule="auto"/>
              <w:ind w:left="114" w:right="235"/>
              <w:rPr>
                <w:sz w:val="20"/>
              </w:rPr>
            </w:pPr>
            <w:r>
              <w:rPr>
                <w:sz w:val="20"/>
              </w:rPr>
              <w:t>I) DISABILITA’ E GRAVI MOTIVI DI</w:t>
            </w:r>
          </w:p>
          <w:p w:rsidR="000C4AD1" w:rsidRDefault="0096281E">
            <w:pPr>
              <w:pStyle w:val="TableParagraph"/>
              <w:spacing w:line="218" w:lineRule="exact"/>
              <w:ind w:left="114"/>
              <w:rPr>
                <w:sz w:val="20"/>
              </w:rPr>
            </w:pPr>
            <w:r>
              <w:rPr>
                <w:sz w:val="20"/>
              </w:rPr>
              <w:t>SALUTE</w:t>
            </w:r>
          </w:p>
        </w:tc>
        <w:tc>
          <w:tcPr>
            <w:tcW w:w="337" w:type="dxa"/>
          </w:tcPr>
          <w:p w:rsidR="000C4AD1" w:rsidRDefault="0096281E">
            <w:pPr>
              <w:pStyle w:val="TableParagraph"/>
              <w:spacing w:line="223" w:lineRule="exact"/>
              <w:ind w:left="1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□</w:t>
            </w:r>
          </w:p>
        </w:tc>
        <w:tc>
          <w:tcPr>
            <w:tcW w:w="7123" w:type="dxa"/>
          </w:tcPr>
          <w:p w:rsidR="000C4AD1" w:rsidRDefault="0096281E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1) personale scolastico docente non vedente (art. 3 della Legge 28 marzo 1991 n. 120);</w:t>
            </w:r>
          </w:p>
        </w:tc>
      </w:tr>
      <w:tr w:rsidR="000C4AD1">
        <w:trPr>
          <w:trHeight w:val="359"/>
        </w:trPr>
        <w:tc>
          <w:tcPr>
            <w:tcW w:w="413" w:type="dxa"/>
            <w:vMerge/>
            <w:tcBorders>
              <w:top w:val="nil"/>
            </w:tcBorders>
          </w:tcPr>
          <w:p w:rsidR="000C4AD1" w:rsidRDefault="000C4AD1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0C4AD1" w:rsidRDefault="000C4AD1">
            <w:pPr>
              <w:rPr>
                <w:sz w:val="2"/>
                <w:szCs w:val="2"/>
              </w:rPr>
            </w:pPr>
          </w:p>
        </w:tc>
        <w:tc>
          <w:tcPr>
            <w:tcW w:w="337" w:type="dxa"/>
          </w:tcPr>
          <w:p w:rsidR="000C4AD1" w:rsidRDefault="0096281E">
            <w:pPr>
              <w:pStyle w:val="TableParagraph"/>
              <w:spacing w:line="221" w:lineRule="exact"/>
              <w:ind w:left="1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□</w:t>
            </w:r>
          </w:p>
        </w:tc>
        <w:tc>
          <w:tcPr>
            <w:tcW w:w="7123" w:type="dxa"/>
          </w:tcPr>
          <w:p w:rsidR="000C4AD1" w:rsidRDefault="0096281E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z w:val="20"/>
              </w:rPr>
              <w:t>2) personale emodializzato (art. 61 della Legge 270/82).</w:t>
            </w:r>
          </w:p>
        </w:tc>
      </w:tr>
      <w:tr w:rsidR="000C4AD1">
        <w:trPr>
          <w:trHeight w:val="911"/>
        </w:trPr>
        <w:tc>
          <w:tcPr>
            <w:tcW w:w="413" w:type="dxa"/>
            <w:vMerge w:val="restart"/>
            <w:tcBorders>
              <w:bottom w:val="single" w:sz="12" w:space="0" w:color="000000"/>
            </w:tcBorders>
          </w:tcPr>
          <w:p w:rsidR="000C4AD1" w:rsidRDefault="0096281E">
            <w:pPr>
              <w:pStyle w:val="TableParagraph"/>
              <w:ind w:left="9" w:right="-29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5715" t="1905" r="3810" b="7620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6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94A1C7" id="Group 6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">
                      <v:rect id="Rectangle 8" o:spid="_x0000_s1027" style="position:absolute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      <v:rect id="Rectangle 7" o:spid="_x0000_s1028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6" w:type="dxa"/>
            <w:vMerge w:val="restart"/>
          </w:tcPr>
          <w:p w:rsidR="000C4AD1" w:rsidRDefault="0096281E">
            <w:pPr>
              <w:pStyle w:val="TableParagraph"/>
              <w:ind w:left="114" w:right="138"/>
              <w:rPr>
                <w:sz w:val="20"/>
              </w:rPr>
            </w:pPr>
            <w:r>
              <w:rPr>
                <w:sz w:val="20"/>
              </w:rPr>
              <w:t>III) PERSONALE CON DISABILITA’ E PERSONALE CHE HA BISOGNO DI PARTICOLARI CURE CONTINUATIVE</w:t>
            </w:r>
          </w:p>
          <w:p w:rsidR="000C4AD1" w:rsidRDefault="000C4AD1">
            <w:pPr>
              <w:pStyle w:val="TableParagraph"/>
              <w:spacing w:before="1"/>
              <w:rPr>
                <w:b/>
                <w:sz w:val="19"/>
              </w:rPr>
            </w:pPr>
          </w:p>
          <w:p w:rsidR="000C4AD1" w:rsidRDefault="0096281E">
            <w:pPr>
              <w:pStyle w:val="TableParagraph"/>
              <w:ind w:left="114"/>
              <w:rPr>
                <w:sz w:val="20"/>
              </w:rPr>
            </w:pPr>
            <w:r>
              <w:rPr>
                <w:w w:val="96"/>
                <w:sz w:val="20"/>
              </w:rPr>
              <w:t>.</w:t>
            </w:r>
          </w:p>
        </w:tc>
        <w:tc>
          <w:tcPr>
            <w:tcW w:w="337" w:type="dxa"/>
          </w:tcPr>
          <w:p w:rsidR="000C4AD1" w:rsidRDefault="0096281E">
            <w:pPr>
              <w:pStyle w:val="TableParagraph"/>
              <w:spacing w:line="221" w:lineRule="exact"/>
              <w:ind w:left="1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□</w:t>
            </w:r>
          </w:p>
        </w:tc>
        <w:tc>
          <w:tcPr>
            <w:tcW w:w="7123" w:type="dxa"/>
          </w:tcPr>
          <w:p w:rsidR="000C4AD1" w:rsidRDefault="0096281E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1) disabili di cui all'art. 21, della legge n. 104/92, richiamato dall'art. 601 del D.L.vo n. 297/94, con un grado di invalidità superiore ai due terzi o con minorazioni iscritte alle</w:t>
            </w:r>
          </w:p>
          <w:p w:rsidR="000C4AD1" w:rsidRDefault="0096281E">
            <w:pPr>
              <w:pStyle w:val="TableParagraph"/>
              <w:spacing w:before="4" w:line="220" w:lineRule="exact"/>
              <w:ind w:left="113" w:right="13"/>
              <w:rPr>
                <w:sz w:val="20"/>
              </w:rPr>
            </w:pPr>
            <w:r>
              <w:rPr>
                <w:sz w:val="20"/>
              </w:rPr>
              <w:t>categorie prima, seconda e terza della tabella "A" annessa alla legge 10</w:t>
            </w:r>
            <w:r>
              <w:rPr>
                <w:sz w:val="20"/>
              </w:rPr>
              <w:t xml:space="preserve"> agosto 1950, n. 648;</w:t>
            </w:r>
          </w:p>
        </w:tc>
      </w:tr>
      <w:tr w:rsidR="000C4AD1">
        <w:trPr>
          <w:trHeight w:val="1360"/>
        </w:trPr>
        <w:tc>
          <w:tcPr>
            <w:tcW w:w="413" w:type="dxa"/>
            <w:vMerge/>
            <w:tcBorders>
              <w:top w:val="nil"/>
              <w:bottom w:val="single" w:sz="12" w:space="0" w:color="000000"/>
            </w:tcBorders>
          </w:tcPr>
          <w:p w:rsidR="000C4AD1" w:rsidRDefault="000C4AD1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0C4AD1" w:rsidRDefault="000C4AD1">
            <w:pPr>
              <w:rPr>
                <w:sz w:val="2"/>
                <w:szCs w:val="2"/>
              </w:rPr>
            </w:pPr>
          </w:p>
        </w:tc>
        <w:tc>
          <w:tcPr>
            <w:tcW w:w="337" w:type="dxa"/>
          </w:tcPr>
          <w:p w:rsidR="000C4AD1" w:rsidRDefault="0096281E">
            <w:pPr>
              <w:pStyle w:val="TableParagraph"/>
              <w:spacing w:line="211" w:lineRule="exact"/>
              <w:ind w:left="1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□</w:t>
            </w:r>
          </w:p>
        </w:tc>
        <w:tc>
          <w:tcPr>
            <w:tcW w:w="7123" w:type="dxa"/>
          </w:tcPr>
          <w:p w:rsidR="000C4AD1" w:rsidRDefault="0096281E">
            <w:pPr>
              <w:pStyle w:val="TableParagraph"/>
              <w:spacing w:line="213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(non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necessariamente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disabile)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bisogno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gravi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patologie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0C4AD1" w:rsidRDefault="0096281E">
            <w:pPr>
              <w:pStyle w:val="TableParagraph"/>
              <w:ind w:left="113" w:right="94"/>
              <w:jc w:val="both"/>
              <w:rPr>
                <w:sz w:val="20"/>
              </w:rPr>
            </w:pPr>
            <w:r>
              <w:rPr>
                <w:sz w:val="20"/>
              </w:rPr>
              <w:t>particolari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carattere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continuativo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esempio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chemioterapia);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 diritto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precedenza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preferenze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espresse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domanda,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condizione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che 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preferenze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all’ambito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corrispondente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esista</w:t>
            </w:r>
          </w:p>
          <w:p w:rsidR="000C4AD1" w:rsidRDefault="0096281E">
            <w:pPr>
              <w:pStyle w:val="TableParagraph"/>
              <w:spacing w:before="7" w:line="224" w:lineRule="exact"/>
              <w:ind w:left="113" w:right="118"/>
              <w:jc w:val="both"/>
              <w:rPr>
                <w:sz w:val="20"/>
              </w:rPr>
            </w:pPr>
            <w:r>
              <w:rPr>
                <w:sz w:val="20"/>
              </w:rPr>
              <w:t>un centro di cura specializzato, tale precedenza opera nella fase comunale solo tra distretti diversi dello stesso comune.</w:t>
            </w:r>
          </w:p>
        </w:tc>
      </w:tr>
      <w:tr w:rsidR="000C4AD1">
        <w:trPr>
          <w:trHeight w:val="440"/>
        </w:trPr>
        <w:tc>
          <w:tcPr>
            <w:tcW w:w="413" w:type="dxa"/>
            <w:vMerge/>
            <w:tcBorders>
              <w:top w:val="nil"/>
              <w:bottom w:val="single" w:sz="12" w:space="0" w:color="000000"/>
            </w:tcBorders>
          </w:tcPr>
          <w:p w:rsidR="000C4AD1" w:rsidRDefault="000C4AD1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0C4AD1" w:rsidRDefault="000C4AD1">
            <w:pPr>
              <w:rPr>
                <w:sz w:val="2"/>
                <w:szCs w:val="2"/>
              </w:rPr>
            </w:pPr>
          </w:p>
        </w:tc>
        <w:tc>
          <w:tcPr>
            <w:tcW w:w="337" w:type="dxa"/>
          </w:tcPr>
          <w:p w:rsidR="000C4AD1" w:rsidRDefault="0096281E">
            <w:pPr>
              <w:pStyle w:val="TableParagraph"/>
              <w:spacing w:line="211" w:lineRule="exact"/>
              <w:ind w:left="1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□</w:t>
            </w:r>
          </w:p>
        </w:tc>
        <w:tc>
          <w:tcPr>
            <w:tcW w:w="7123" w:type="dxa"/>
          </w:tcPr>
          <w:p w:rsidR="000C4AD1" w:rsidRDefault="0096281E">
            <w:pPr>
              <w:pStyle w:val="TableParagraph"/>
              <w:spacing w:line="205" w:lineRule="exact"/>
              <w:ind w:left="113"/>
              <w:rPr>
                <w:sz w:val="20"/>
              </w:rPr>
            </w:pPr>
            <w:r>
              <w:rPr>
                <w:sz w:val="20"/>
              </w:rPr>
              <w:t>3) personale appartenente alle categorie previste dal comma 6, dell'art. 33 della legge</w:t>
            </w:r>
          </w:p>
          <w:p w:rsidR="000C4AD1" w:rsidRDefault="0096281E">
            <w:pPr>
              <w:pStyle w:val="TableParagraph"/>
              <w:spacing w:line="216" w:lineRule="exact"/>
              <w:ind w:left="113"/>
              <w:rPr>
                <w:sz w:val="20"/>
              </w:rPr>
            </w:pPr>
            <w:r>
              <w:rPr>
                <w:sz w:val="20"/>
              </w:rPr>
              <w:t>n. 104/92, richiamato dall'art. 601, del D.L.vo n. 297/94.</w:t>
            </w:r>
          </w:p>
        </w:tc>
      </w:tr>
      <w:tr w:rsidR="000C4AD1">
        <w:trPr>
          <w:trHeight w:val="215"/>
        </w:trPr>
        <w:tc>
          <w:tcPr>
            <w:tcW w:w="413" w:type="dxa"/>
            <w:vMerge w:val="restart"/>
            <w:tcBorders>
              <w:top w:val="single" w:sz="12" w:space="0" w:color="000000"/>
              <w:bottom w:val="single" w:sz="8" w:space="0" w:color="000000"/>
            </w:tcBorders>
          </w:tcPr>
          <w:p w:rsidR="000C4AD1" w:rsidRDefault="0096281E">
            <w:pPr>
              <w:pStyle w:val="TableParagraph"/>
              <w:ind w:left="25" w:right="-58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0" t="0" r="1270" b="317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453C44" id="Group 4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icFuqcsCAABHBgAADgAAAAAAAAAAAAAAAAAuAgAAZHJzL2Uyb0RvYy54bWxQSwECLQAU&#10;AAYACAAAACEA+AwpmdgAAAADAQAADwAAAAAAAAAAAAAAAAAlBQAAZHJzL2Rvd25yZXYueG1sUEsF&#10;BgAAAAAEAAQA8wAAACoGAAAAAA==&#10;">
                      <v:rect id="Rectangle 5" o:spid="_x0000_s1027" style="position:absolute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6" w:type="dxa"/>
            <w:vMerge w:val="restart"/>
          </w:tcPr>
          <w:p w:rsidR="000C4AD1" w:rsidRDefault="0096281E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V) ASSISTENZA</w:t>
            </w:r>
          </w:p>
        </w:tc>
        <w:tc>
          <w:tcPr>
            <w:tcW w:w="337" w:type="dxa"/>
          </w:tcPr>
          <w:p w:rsidR="000C4AD1" w:rsidRDefault="0096281E">
            <w:pPr>
              <w:pStyle w:val="TableParagraph"/>
              <w:spacing w:line="195" w:lineRule="exact"/>
              <w:ind w:left="1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□</w:t>
            </w:r>
          </w:p>
        </w:tc>
        <w:tc>
          <w:tcPr>
            <w:tcW w:w="7123" w:type="dxa"/>
          </w:tcPr>
          <w:p w:rsidR="000C4AD1" w:rsidRDefault="0096281E">
            <w:pPr>
              <w:pStyle w:val="TableParagraph"/>
              <w:spacing w:line="195" w:lineRule="exact"/>
              <w:ind w:left="113"/>
              <w:rPr>
                <w:sz w:val="20"/>
              </w:rPr>
            </w:pPr>
            <w:r>
              <w:rPr>
                <w:sz w:val="20"/>
              </w:rPr>
              <w:t>ASSISTENZA AL CONIUGE, ED AL FIGLIO CON DISABILITA’</w:t>
            </w:r>
          </w:p>
        </w:tc>
      </w:tr>
      <w:tr w:rsidR="000C4AD1">
        <w:trPr>
          <w:trHeight w:val="93"/>
        </w:trPr>
        <w:tc>
          <w:tcPr>
            <w:tcW w:w="413" w:type="dxa"/>
            <w:vMerge/>
            <w:tcBorders>
              <w:top w:val="nil"/>
              <w:bottom w:val="single" w:sz="8" w:space="0" w:color="000000"/>
            </w:tcBorders>
          </w:tcPr>
          <w:p w:rsidR="000C4AD1" w:rsidRDefault="000C4AD1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0C4AD1" w:rsidRDefault="000C4AD1">
            <w:pPr>
              <w:rPr>
                <w:sz w:val="2"/>
                <w:szCs w:val="2"/>
              </w:rPr>
            </w:pPr>
          </w:p>
        </w:tc>
        <w:tc>
          <w:tcPr>
            <w:tcW w:w="337" w:type="dxa"/>
            <w:vMerge w:val="restart"/>
          </w:tcPr>
          <w:p w:rsidR="000C4AD1" w:rsidRDefault="0096281E">
            <w:pPr>
              <w:pStyle w:val="TableParagraph"/>
              <w:spacing w:before="95"/>
              <w:ind w:left="111"/>
              <w:rPr>
                <w:sz w:val="20"/>
              </w:rPr>
            </w:pPr>
            <w:r>
              <w:rPr>
                <w:w w:val="96"/>
                <w:sz w:val="20"/>
              </w:rPr>
              <w:t>□</w:t>
            </w:r>
          </w:p>
        </w:tc>
        <w:tc>
          <w:tcPr>
            <w:tcW w:w="7123" w:type="dxa"/>
            <w:vMerge w:val="restart"/>
          </w:tcPr>
          <w:p w:rsidR="000C4AD1" w:rsidRDefault="0096281E">
            <w:pPr>
              <w:pStyle w:val="TableParagraph"/>
              <w:spacing w:before="95"/>
              <w:ind w:left="136"/>
              <w:rPr>
                <w:sz w:val="20"/>
              </w:rPr>
            </w:pPr>
            <w:r>
              <w:rPr>
                <w:sz w:val="20"/>
              </w:rPr>
              <w:t>ASSISTENZA DA PARTE DEL FIGLIO AL GENITORE CON DISABILITA’</w:t>
            </w:r>
          </w:p>
        </w:tc>
      </w:tr>
      <w:tr w:rsidR="000C4AD1">
        <w:trPr>
          <w:trHeight w:val="280"/>
        </w:trPr>
        <w:tc>
          <w:tcPr>
            <w:tcW w:w="413" w:type="dxa"/>
            <w:vMerge w:val="restart"/>
            <w:tcBorders>
              <w:top w:val="single" w:sz="8" w:space="0" w:color="000000"/>
            </w:tcBorders>
          </w:tcPr>
          <w:p w:rsidR="000C4AD1" w:rsidRDefault="000C4AD1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0C4AD1" w:rsidRDefault="000C4AD1">
            <w:pPr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 w:rsidR="000C4AD1" w:rsidRDefault="000C4AD1">
            <w:pPr>
              <w:rPr>
                <w:sz w:val="2"/>
                <w:szCs w:val="2"/>
              </w:rPr>
            </w:pPr>
          </w:p>
        </w:tc>
        <w:tc>
          <w:tcPr>
            <w:tcW w:w="7123" w:type="dxa"/>
            <w:vMerge/>
            <w:tcBorders>
              <w:top w:val="nil"/>
            </w:tcBorders>
          </w:tcPr>
          <w:p w:rsidR="000C4AD1" w:rsidRDefault="000C4AD1">
            <w:pPr>
              <w:rPr>
                <w:sz w:val="2"/>
                <w:szCs w:val="2"/>
              </w:rPr>
            </w:pPr>
          </w:p>
        </w:tc>
      </w:tr>
      <w:tr w:rsidR="000C4AD1">
        <w:trPr>
          <w:trHeight w:val="232"/>
        </w:trPr>
        <w:tc>
          <w:tcPr>
            <w:tcW w:w="413" w:type="dxa"/>
            <w:vMerge/>
            <w:tcBorders>
              <w:top w:val="nil"/>
            </w:tcBorders>
          </w:tcPr>
          <w:p w:rsidR="000C4AD1" w:rsidRDefault="000C4AD1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0C4AD1" w:rsidRDefault="000C4AD1">
            <w:pPr>
              <w:rPr>
                <w:sz w:val="2"/>
                <w:szCs w:val="2"/>
              </w:rPr>
            </w:pPr>
          </w:p>
        </w:tc>
        <w:tc>
          <w:tcPr>
            <w:tcW w:w="337" w:type="dxa"/>
          </w:tcPr>
          <w:p w:rsidR="000C4AD1" w:rsidRDefault="0096281E">
            <w:pPr>
              <w:pStyle w:val="TableParagraph"/>
              <w:spacing w:line="212" w:lineRule="exact"/>
              <w:ind w:left="1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□</w:t>
            </w:r>
          </w:p>
        </w:tc>
        <w:tc>
          <w:tcPr>
            <w:tcW w:w="7123" w:type="dxa"/>
          </w:tcPr>
          <w:p w:rsidR="000C4AD1" w:rsidRDefault="0096281E">
            <w:pPr>
              <w:pStyle w:val="TableParagraph"/>
              <w:spacing w:line="212" w:lineRule="exact"/>
              <w:ind w:left="113"/>
              <w:rPr>
                <w:sz w:val="20"/>
              </w:rPr>
            </w:pPr>
            <w:r>
              <w:rPr>
                <w:sz w:val="20"/>
              </w:rPr>
              <w:t>ASSISTENZA DA PARTE DI CHI ESERCITA LA TUTELA LEGALE</w:t>
            </w:r>
          </w:p>
        </w:tc>
      </w:tr>
    </w:tbl>
    <w:p w:rsidR="000C4AD1" w:rsidRDefault="000C4AD1">
      <w:pPr>
        <w:pStyle w:val="Corpotesto"/>
        <w:spacing w:before="5"/>
        <w:rPr>
          <w:b/>
          <w:sz w:val="19"/>
        </w:rPr>
      </w:pPr>
    </w:p>
    <w:p w:rsidR="000C4AD1" w:rsidRDefault="0096281E">
      <w:pPr>
        <w:pStyle w:val="Titolo1"/>
        <w:ind w:right="43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2681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-744220</wp:posOffset>
                </wp:positionV>
                <wp:extent cx="74295" cy="14033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AD1" w:rsidRDefault="0096281E">
                            <w:pPr>
                              <w:pStyle w:val="Corpotesto"/>
                              <w:spacing w:line="221" w:lineRule="exact"/>
                            </w:pPr>
                            <w:r>
                              <w:rPr>
                                <w:w w:val="96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62.4pt;margin-top:-58.6pt;width:5.85pt;height:11.05pt;z-index:-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w+rgIAAK4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" filled="f" stroked="f">
                <v:textbox inset="0,0,0,0">
                  <w:txbxContent>
                    <w:p w:rsidR="000C4AD1" w:rsidRDefault="0096281E">
                      <w:pPr>
                        <w:pStyle w:val="Corpotesto"/>
                        <w:spacing w:line="221" w:lineRule="exact"/>
                      </w:pPr>
                      <w:r>
                        <w:rPr>
                          <w:w w:val="9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CHIEDO</w:t>
      </w:r>
    </w:p>
    <w:p w:rsidR="000C4AD1" w:rsidRDefault="000C4AD1">
      <w:pPr>
        <w:pStyle w:val="Corpotesto"/>
        <w:spacing w:before="2"/>
        <w:rPr>
          <w:b/>
          <w:sz w:val="19"/>
        </w:rPr>
      </w:pPr>
    </w:p>
    <w:p w:rsidR="000C4AD1" w:rsidRDefault="0096281E">
      <w:pPr>
        <w:pStyle w:val="Corpotesto"/>
        <w:spacing w:before="1"/>
        <w:ind w:left="213"/>
        <w:jc w:val="both"/>
      </w:pPr>
      <w:r>
        <w:t>Pertanto l’esclusione della graduatoria interna di istituto ai sensi della normativa vigente.</w:t>
      </w:r>
    </w:p>
    <w:p w:rsidR="000C4AD1" w:rsidRDefault="000C4AD1">
      <w:pPr>
        <w:pStyle w:val="Corpotesto"/>
        <w:spacing w:before="6"/>
      </w:pPr>
    </w:p>
    <w:p w:rsidR="000C4AD1" w:rsidRDefault="0096281E">
      <w:pPr>
        <w:pStyle w:val="Titolo1"/>
        <w:ind w:left="4709"/>
        <w:jc w:val="left"/>
      </w:pPr>
      <w:r>
        <w:t>DICHIARO</w:t>
      </w:r>
    </w:p>
    <w:p w:rsidR="000C4AD1" w:rsidRDefault="000C4AD1">
      <w:pPr>
        <w:pStyle w:val="Corpotesto"/>
        <w:spacing w:before="5"/>
        <w:rPr>
          <w:b/>
        </w:rPr>
      </w:pPr>
    </w:p>
    <w:p w:rsidR="000C4AD1" w:rsidRDefault="0096281E">
      <w:pPr>
        <w:tabs>
          <w:tab w:val="left" w:pos="5256"/>
        </w:tabs>
        <w:ind w:left="100" w:right="371"/>
        <w:rPr>
          <w:sz w:val="19"/>
        </w:rPr>
      </w:pPr>
      <w:r>
        <w:rPr>
          <w:sz w:val="19"/>
        </w:rPr>
        <w:t>Inoltre</w:t>
      </w:r>
      <w:r>
        <w:rPr>
          <w:spacing w:val="-3"/>
          <w:sz w:val="19"/>
        </w:rPr>
        <w:t xml:space="preserve"> </w:t>
      </w:r>
      <w:r>
        <w:rPr>
          <w:sz w:val="19"/>
        </w:rPr>
        <w:t>di essere</w:t>
      </w:r>
      <w:r>
        <w:rPr>
          <w:spacing w:val="-2"/>
          <w:sz w:val="19"/>
        </w:rPr>
        <w:t xml:space="preserve"> </w:t>
      </w:r>
      <w:r>
        <w:rPr>
          <w:sz w:val="19"/>
        </w:rPr>
        <w:t>consapevole</w:t>
      </w:r>
      <w:r>
        <w:rPr>
          <w:spacing w:val="-1"/>
          <w:sz w:val="19"/>
        </w:rPr>
        <w:t xml:space="preserve"> </w:t>
      </w:r>
      <w:r>
        <w:rPr>
          <w:sz w:val="19"/>
        </w:rPr>
        <w:t>e</w:t>
      </w:r>
      <w:r>
        <w:rPr>
          <w:spacing w:val="-4"/>
          <w:sz w:val="19"/>
        </w:rPr>
        <w:t xml:space="preserve"> </w:t>
      </w:r>
      <w:r>
        <w:rPr>
          <w:sz w:val="19"/>
        </w:rPr>
        <w:t>obbligato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presentare</w:t>
      </w:r>
      <w:r>
        <w:rPr>
          <w:spacing w:val="-2"/>
          <w:sz w:val="19"/>
        </w:rPr>
        <w:t xml:space="preserve"> </w:t>
      </w:r>
      <w:r>
        <w:rPr>
          <w:sz w:val="19"/>
        </w:rPr>
        <w:t>per</w:t>
      </w:r>
      <w:r>
        <w:rPr>
          <w:spacing w:val="-3"/>
          <w:sz w:val="19"/>
        </w:rPr>
        <w:t xml:space="preserve"> </w:t>
      </w:r>
      <w:r>
        <w:rPr>
          <w:sz w:val="19"/>
        </w:rPr>
        <w:t>l’anno</w:t>
      </w:r>
      <w:r>
        <w:rPr>
          <w:spacing w:val="-1"/>
          <w:sz w:val="19"/>
        </w:rPr>
        <w:t xml:space="preserve"> </w:t>
      </w:r>
      <w:r>
        <w:rPr>
          <w:sz w:val="19"/>
        </w:rPr>
        <w:t>scolastico</w:t>
      </w:r>
      <w:r>
        <w:rPr>
          <w:spacing w:val="-3"/>
          <w:sz w:val="19"/>
        </w:rPr>
        <w:t xml:space="preserve"> </w:t>
      </w:r>
      <w:r>
        <w:rPr>
          <w:sz w:val="19"/>
        </w:rPr>
        <w:t>2026</w:t>
      </w:r>
      <w:r>
        <w:rPr>
          <w:sz w:val="19"/>
        </w:rPr>
        <w:t>/2027</w:t>
      </w:r>
      <w:r>
        <w:rPr>
          <w:spacing w:val="-3"/>
          <w:sz w:val="19"/>
        </w:rPr>
        <w:t xml:space="preserve"> </w:t>
      </w:r>
      <w:r>
        <w:rPr>
          <w:sz w:val="19"/>
        </w:rPr>
        <w:t>domanda</w:t>
      </w:r>
      <w:r>
        <w:rPr>
          <w:spacing w:val="-2"/>
          <w:sz w:val="19"/>
        </w:rPr>
        <w:t xml:space="preserve"> </w:t>
      </w:r>
      <w:r>
        <w:rPr>
          <w:sz w:val="19"/>
        </w:rPr>
        <w:t>volontaria</w:t>
      </w:r>
      <w:r>
        <w:rPr>
          <w:spacing w:val="-3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trasferimento</w:t>
      </w:r>
      <w:r>
        <w:rPr>
          <w:spacing w:val="-1"/>
          <w:sz w:val="19"/>
        </w:rPr>
        <w:t xml:space="preserve"> </w:t>
      </w:r>
      <w:r>
        <w:rPr>
          <w:sz w:val="19"/>
        </w:rPr>
        <w:t>per</w:t>
      </w:r>
      <w:r>
        <w:rPr>
          <w:spacing w:val="-6"/>
          <w:sz w:val="19"/>
        </w:rPr>
        <w:t xml:space="preserve"> </w:t>
      </w:r>
      <w:r>
        <w:rPr>
          <w:sz w:val="19"/>
        </w:rPr>
        <w:t>il comune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, dove risiede il familiare assistito (secondo quanto previsto dall’art. 13/1, punto IV, del CCNI</w:t>
      </w:r>
      <w:r>
        <w:rPr>
          <w:spacing w:val="-6"/>
          <w:sz w:val="19"/>
        </w:rPr>
        <w:t xml:space="preserve"> </w:t>
      </w:r>
      <w:r>
        <w:rPr>
          <w:sz w:val="19"/>
        </w:rPr>
        <w:t>2025/28).</w:t>
      </w:r>
    </w:p>
    <w:p w:rsidR="000C4AD1" w:rsidRDefault="000C4AD1">
      <w:pPr>
        <w:pStyle w:val="Corpotesto"/>
      </w:pPr>
    </w:p>
    <w:p w:rsidR="000C4AD1" w:rsidRDefault="000C4AD1">
      <w:pPr>
        <w:pStyle w:val="Corpotesto"/>
        <w:spacing w:before="8"/>
      </w:pPr>
    </w:p>
    <w:p w:rsidR="000C4AD1" w:rsidRDefault="0096281E">
      <w:pPr>
        <w:pStyle w:val="Titolo1"/>
        <w:ind w:left="4747"/>
        <w:jc w:val="left"/>
      </w:pPr>
      <w:r>
        <w:t>ALLEGO</w:t>
      </w:r>
    </w:p>
    <w:p w:rsidR="000C4AD1" w:rsidRDefault="000C4AD1">
      <w:pPr>
        <w:pStyle w:val="Corpotesto"/>
        <w:spacing w:before="3"/>
        <w:rPr>
          <w:b/>
          <w:sz w:val="19"/>
        </w:rPr>
      </w:pPr>
    </w:p>
    <w:p w:rsidR="000C4AD1" w:rsidRDefault="0096281E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ind w:hanging="361"/>
        <w:rPr>
          <w:sz w:val="20"/>
        </w:rPr>
      </w:pPr>
      <w:r>
        <w:rPr>
          <w:sz w:val="20"/>
        </w:rPr>
        <w:t>Documentazione e certificazione</w:t>
      </w:r>
    </w:p>
    <w:p w:rsidR="000C4AD1" w:rsidRDefault="000C4AD1">
      <w:pPr>
        <w:pStyle w:val="Corpotesto"/>
        <w:spacing w:before="10"/>
        <w:rPr>
          <w:sz w:val="19"/>
        </w:rPr>
      </w:pPr>
    </w:p>
    <w:p w:rsidR="000C4AD1" w:rsidRDefault="0096281E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ind w:hanging="361"/>
        <w:rPr>
          <w:sz w:val="20"/>
        </w:rPr>
      </w:pPr>
      <w:r>
        <w:rPr>
          <w:sz w:val="20"/>
        </w:rPr>
        <w:t>Le documentazioni e le certificazioni sono agli atti della scuola e vigenti alla data</w:t>
      </w:r>
      <w:r>
        <w:rPr>
          <w:spacing w:val="-35"/>
          <w:sz w:val="20"/>
        </w:rPr>
        <w:t xml:space="preserve"> </w:t>
      </w:r>
      <w:r>
        <w:rPr>
          <w:sz w:val="20"/>
        </w:rPr>
        <w:t>attuale</w:t>
      </w:r>
    </w:p>
    <w:p w:rsidR="000C4AD1" w:rsidRDefault="000C4AD1">
      <w:pPr>
        <w:pStyle w:val="Corpotesto"/>
        <w:rPr>
          <w:sz w:val="22"/>
        </w:rPr>
      </w:pPr>
    </w:p>
    <w:p w:rsidR="000C4AD1" w:rsidRDefault="000C4AD1">
      <w:pPr>
        <w:pStyle w:val="Corpotesto"/>
        <w:spacing w:before="10"/>
        <w:rPr>
          <w:sz w:val="17"/>
        </w:rPr>
      </w:pPr>
    </w:p>
    <w:p w:rsidR="000C4AD1" w:rsidRDefault="0096281E">
      <w:pPr>
        <w:pStyle w:val="Corpotesto"/>
        <w:tabs>
          <w:tab w:val="left" w:pos="3015"/>
          <w:tab w:val="left" w:pos="8324"/>
        </w:tabs>
        <w:ind w:left="213"/>
        <w:jc w:val="both"/>
      </w:pPr>
      <w:r>
        <w:t>San</w:t>
      </w:r>
      <w:r>
        <w:rPr>
          <w:spacing w:val="-2"/>
        </w:rPr>
        <w:t xml:space="preserve"> </w:t>
      </w:r>
      <w:r>
        <w:t>Severo,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</w:p>
    <w:p w:rsidR="000C4AD1" w:rsidRDefault="000C4AD1">
      <w:pPr>
        <w:pStyle w:val="Corpotesto"/>
      </w:pPr>
    </w:p>
    <w:p w:rsidR="000C4AD1" w:rsidRDefault="0096281E">
      <w:pPr>
        <w:pStyle w:val="Corpotesto"/>
        <w:spacing w:before="5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4926330</wp:posOffset>
                </wp:positionH>
                <wp:positionV relativeFrom="paragraph">
                  <wp:posOffset>147955</wp:posOffset>
                </wp:positionV>
                <wp:extent cx="20935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3595" cy="1270"/>
                        </a:xfrm>
                        <a:custGeom>
                          <a:avLst/>
                          <a:gdLst>
                            <a:gd name="T0" fmla="+- 0 7758 7758"/>
                            <a:gd name="T1" fmla="*/ T0 w 3297"/>
                            <a:gd name="T2" fmla="+- 0 11055 7758"/>
                            <a:gd name="T3" fmla="*/ T2 w 32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97">
                              <a:moveTo>
                                <a:pt x="0" y="0"/>
                              </a:moveTo>
                              <a:lnTo>
                                <a:pt x="3297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656A8" id="Freeform 2" o:spid="_x0000_s1026" style="position:absolute;margin-left:387.9pt;margin-top:11.65pt;width:164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" path="m,l3297,e" filled="f" strokeweight=".14042mm">
                <v:path arrowok="t" o:connecttype="custom" o:connectlocs="0,0;2093595,0" o:connectangles="0,0"/>
                <w10:wrap type="topAndBottom" anchorx="page"/>
              </v:shape>
            </w:pict>
          </mc:Fallback>
        </mc:AlternateContent>
      </w:r>
    </w:p>
    <w:p w:rsidR="000C4AD1" w:rsidRDefault="0096281E">
      <w:pPr>
        <w:pStyle w:val="Corpotesto"/>
        <w:spacing w:line="194" w:lineRule="exact"/>
        <w:ind w:right="104"/>
        <w:jc w:val="right"/>
      </w:pPr>
      <w:r>
        <w:rPr>
          <w:w w:val="96"/>
        </w:rPr>
        <w:t>1</w:t>
      </w:r>
    </w:p>
    <w:sectPr w:rsidR="000C4AD1">
      <w:type w:val="continuous"/>
      <w:pgSz w:w="11920" w:h="16850"/>
      <w:pgMar w:top="360" w:right="7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62FB2"/>
    <w:multiLevelType w:val="hybridMultilevel"/>
    <w:tmpl w:val="032AAD48"/>
    <w:lvl w:ilvl="0" w:tplc="550E725A">
      <w:numFmt w:val="bullet"/>
      <w:lvlText w:val="□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it-IT" w:bidi="it-IT"/>
      </w:rPr>
    </w:lvl>
    <w:lvl w:ilvl="1" w:tplc="6390E348">
      <w:numFmt w:val="bullet"/>
      <w:lvlText w:val="•"/>
      <w:lvlJc w:val="left"/>
      <w:pPr>
        <w:ind w:left="1871" w:hanging="360"/>
      </w:pPr>
      <w:rPr>
        <w:rFonts w:hint="default"/>
        <w:lang w:val="it-IT" w:eastAsia="it-IT" w:bidi="it-IT"/>
      </w:rPr>
    </w:lvl>
    <w:lvl w:ilvl="2" w:tplc="0038E4A2">
      <w:numFmt w:val="bullet"/>
      <w:lvlText w:val="•"/>
      <w:lvlJc w:val="left"/>
      <w:pPr>
        <w:ind w:left="2802" w:hanging="360"/>
      </w:pPr>
      <w:rPr>
        <w:rFonts w:hint="default"/>
        <w:lang w:val="it-IT" w:eastAsia="it-IT" w:bidi="it-IT"/>
      </w:rPr>
    </w:lvl>
    <w:lvl w:ilvl="3" w:tplc="B266A55E">
      <w:numFmt w:val="bullet"/>
      <w:lvlText w:val="•"/>
      <w:lvlJc w:val="left"/>
      <w:pPr>
        <w:ind w:left="3733" w:hanging="360"/>
      </w:pPr>
      <w:rPr>
        <w:rFonts w:hint="default"/>
        <w:lang w:val="it-IT" w:eastAsia="it-IT" w:bidi="it-IT"/>
      </w:rPr>
    </w:lvl>
    <w:lvl w:ilvl="4" w:tplc="A96E9040">
      <w:numFmt w:val="bullet"/>
      <w:lvlText w:val="•"/>
      <w:lvlJc w:val="left"/>
      <w:pPr>
        <w:ind w:left="4664" w:hanging="360"/>
      </w:pPr>
      <w:rPr>
        <w:rFonts w:hint="default"/>
        <w:lang w:val="it-IT" w:eastAsia="it-IT" w:bidi="it-IT"/>
      </w:rPr>
    </w:lvl>
    <w:lvl w:ilvl="5" w:tplc="4F90AAFA">
      <w:numFmt w:val="bullet"/>
      <w:lvlText w:val="•"/>
      <w:lvlJc w:val="left"/>
      <w:pPr>
        <w:ind w:left="5595" w:hanging="360"/>
      </w:pPr>
      <w:rPr>
        <w:rFonts w:hint="default"/>
        <w:lang w:val="it-IT" w:eastAsia="it-IT" w:bidi="it-IT"/>
      </w:rPr>
    </w:lvl>
    <w:lvl w:ilvl="6" w:tplc="BAF02A8C">
      <w:numFmt w:val="bullet"/>
      <w:lvlText w:val="•"/>
      <w:lvlJc w:val="left"/>
      <w:pPr>
        <w:ind w:left="6526" w:hanging="360"/>
      </w:pPr>
      <w:rPr>
        <w:rFonts w:hint="default"/>
        <w:lang w:val="it-IT" w:eastAsia="it-IT" w:bidi="it-IT"/>
      </w:rPr>
    </w:lvl>
    <w:lvl w:ilvl="7" w:tplc="90EC307C">
      <w:numFmt w:val="bullet"/>
      <w:lvlText w:val="•"/>
      <w:lvlJc w:val="left"/>
      <w:pPr>
        <w:ind w:left="7457" w:hanging="360"/>
      </w:pPr>
      <w:rPr>
        <w:rFonts w:hint="default"/>
        <w:lang w:val="it-IT" w:eastAsia="it-IT" w:bidi="it-IT"/>
      </w:rPr>
    </w:lvl>
    <w:lvl w:ilvl="8" w:tplc="66FE9860">
      <w:numFmt w:val="bullet"/>
      <w:lvlText w:val="•"/>
      <w:lvlJc w:val="left"/>
      <w:pPr>
        <w:ind w:left="8388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D1"/>
    <w:rsid w:val="000C4AD1"/>
    <w:rsid w:val="003369CD"/>
    <w:rsid w:val="0096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5280F983"/>
  <w15:docId w15:val="{8F22B766-FD0F-4629-995F-019C8171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530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69C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69CD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2238</Characters>
  <Application>Microsoft Office Word</Application>
  <DocSecurity>0</DocSecurity>
  <Lines>58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Utente</cp:lastModifiedBy>
  <cp:revision>2</cp:revision>
  <cp:lastPrinted>2026-02-20T11:36:00Z</cp:lastPrinted>
  <dcterms:created xsi:type="dcterms:W3CDTF">2026-02-20T11:50:00Z</dcterms:created>
  <dcterms:modified xsi:type="dcterms:W3CDTF">2026-02-20T11:50:00Z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2025-02-19T00:00:00Z</vt:filetime>
  </property>
</Properties>
</file>